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F1508" w14:textId="0D1C269C" w:rsidR="00744C62" w:rsidRDefault="00744C62" w:rsidP="0094554A">
      <w:pPr>
        <w:pStyle w:val="Normalwebb"/>
      </w:pPr>
      <w:r>
        <w:t>Träff med Inkludering i Örby 1</w:t>
      </w:r>
      <w:r w:rsidR="00F277AC">
        <w:t xml:space="preserve">:e </w:t>
      </w:r>
      <w:r>
        <w:t>november 2018</w:t>
      </w:r>
    </w:p>
    <w:p w14:paraId="39B91FF4" w14:textId="36672C29" w:rsidR="00744C62" w:rsidRDefault="00F277AC" w:rsidP="0094554A">
      <w:pPr>
        <w:pStyle w:val="Normalwebb"/>
      </w:pPr>
      <w:r>
        <w:t xml:space="preserve">Vi träffade Tommy </w:t>
      </w:r>
      <w:proofErr w:type="spellStart"/>
      <w:r>
        <w:t>Nederman</w:t>
      </w:r>
      <w:proofErr w:type="spellEnd"/>
      <w:r>
        <w:t xml:space="preserve">, ordförande i </w:t>
      </w:r>
      <w:r w:rsidR="009050EE">
        <w:t>föreningen I</w:t>
      </w:r>
      <w:r>
        <w:t>nkludering i Örby</w:t>
      </w:r>
      <w:r w:rsidR="009050EE">
        <w:t xml:space="preserve">. Deras förening startade för 2 år sedan då de först hörde talas om </w:t>
      </w:r>
      <w:r w:rsidR="00FD77B1">
        <w:t xml:space="preserve">att det skulle byggas modulhus i deras område. </w:t>
      </w:r>
      <w:r w:rsidR="002E0B9C">
        <w:t xml:space="preserve">Det var stort engagemang från början, men besluten kring boendet överklagades och drog ut på tiden så engagemanget hann svalna lite men de tog flera kontakter under tiden som sedan var bra att ha när allt drog igång. </w:t>
      </w:r>
    </w:p>
    <w:p w14:paraId="5D968F8D" w14:textId="1976976F" w:rsidR="003B4ED7" w:rsidRDefault="003B4ED7" w:rsidP="0094554A">
      <w:pPr>
        <w:pStyle w:val="Normalwebb"/>
      </w:pPr>
      <w:r>
        <w:t>Närliggande bibliotek och skolan var några av de först</w:t>
      </w:r>
      <w:r w:rsidR="00370315">
        <w:t>a som de började samarbeta med och hade med sig från början. Inriktningen och syftet med föreningen är att skapa mötesplatser och att vara en länk mellan de boende.</w:t>
      </w:r>
    </w:p>
    <w:p w14:paraId="1C45A211" w14:textId="0376D171" w:rsidR="002E0B9C" w:rsidRDefault="00370315" w:rsidP="0094554A">
      <w:pPr>
        <w:pStyle w:val="Normalwebb"/>
      </w:pPr>
      <w:r>
        <w:t xml:space="preserve">De har fått i </w:t>
      </w:r>
      <w:r w:rsidR="002E0B9C">
        <w:t xml:space="preserve">stort sett precis samma information som vi har, </w:t>
      </w:r>
      <w:r>
        <w:t xml:space="preserve">dvs de har samma kontaktpersoner hos Staden och även SHIS som de får information av. Det har flyttat in mestadels familjer, med olika behov och från olika delar av världen. Deras boende består av 120 lägenheter och de har fått höra att det är störst i Sverige, det betyder att vi med våra 129 lägenheter kommer vara det största boendet av detta slag i landet. </w:t>
      </w:r>
    </w:p>
    <w:p w14:paraId="75A47783" w14:textId="78FC4CF7" w:rsidR="00370315" w:rsidRDefault="00370315" w:rsidP="0094554A">
      <w:pPr>
        <w:pStyle w:val="Normalwebb"/>
      </w:pPr>
      <w:r>
        <w:t xml:space="preserve">Deras erfarenhet har varit att det finns stort engagemang bland de ursprungliga Örbyinvånarna, men ofta bara på idéstadiet, när det sedan ska ordnas aktiviteter har många av idéerna inte riktigt ”flugit”. Viljan har varit större än förmågan ibland och i början sa föreningen ja till alla som hade idéer och ville driva dessa. De har nu dragit ner på antalet aktiviteter och istället satsat på några få, men istället väl genomförda sådana. </w:t>
      </w:r>
    </w:p>
    <w:p w14:paraId="02219C7D" w14:textId="4CB8E23A" w:rsidR="00370315" w:rsidRDefault="00370315" w:rsidP="0094554A">
      <w:pPr>
        <w:pStyle w:val="Normalwebb"/>
      </w:pPr>
      <w:r>
        <w:t xml:space="preserve">Det som varit bra är språkcaféer, sagostunder, promenader och nu senast att para ihop kompisfamiljer. De har fått tillgång till både bibliotekets och skolans lokaler till detta. </w:t>
      </w:r>
      <w:r w:rsidR="001400E6">
        <w:t xml:space="preserve">De kommer snart att ha en matlagningskväll i skolans hemkunskapslokaler. </w:t>
      </w:r>
    </w:p>
    <w:p w14:paraId="1F53F25C" w14:textId="2391993C" w:rsidR="007C0C7B" w:rsidRDefault="00370315" w:rsidP="0094554A">
      <w:pPr>
        <w:pStyle w:val="Normalwebb"/>
      </w:pPr>
      <w:r>
        <w:t>De har däremot försökt undvika kläd</w:t>
      </w:r>
      <w:r w:rsidR="003E6822">
        <w:t>-</w:t>
      </w:r>
      <w:r>
        <w:t xml:space="preserve"> och möbelinsamlingar, av lite olika anledningar. </w:t>
      </w:r>
      <w:r w:rsidR="00AA0BD5">
        <w:t xml:space="preserve">En anledning är för att det är ett enormt stort sorteringsarbete eftersom många tömmer sina förråd och tror man hjälper till </w:t>
      </w:r>
      <w:r w:rsidR="007C0C7B">
        <w:t xml:space="preserve">bäst </w:t>
      </w:r>
      <w:r w:rsidR="00AA0BD5">
        <w:t xml:space="preserve">på det sättet, men också för att det inte endast ska bli någon slags </w:t>
      </w:r>
      <w:r w:rsidR="001400E6">
        <w:t xml:space="preserve">gåvoorganisation där man bara får saker utan någon som helst motprestation. Då försvinner liksom syftet med föreningen som ju är att skapa mötesplatser </w:t>
      </w:r>
      <w:r w:rsidR="007C0C7B">
        <w:t xml:space="preserve">och </w:t>
      </w:r>
      <w:r w:rsidR="001400E6">
        <w:t xml:space="preserve">så </w:t>
      </w:r>
      <w:r w:rsidR="007C0C7B">
        <w:t xml:space="preserve">att </w:t>
      </w:r>
      <w:r w:rsidR="001400E6">
        <w:t xml:space="preserve">de boende träffas. En motprestation behöver inte vara så stor, det kan räcka med att givaren och tagaren träffas över en fika. </w:t>
      </w:r>
    </w:p>
    <w:p w14:paraId="2E146E5F" w14:textId="23B0569C" w:rsidR="00370315" w:rsidRDefault="001400E6" w:rsidP="0094554A">
      <w:pPr>
        <w:pStyle w:val="Normalwebb"/>
      </w:pPr>
      <w:r>
        <w:t>Det här har gett sig självt</w:t>
      </w:r>
      <w:r w:rsidR="007C0C7B">
        <w:t xml:space="preserve">, </w:t>
      </w:r>
      <w:r>
        <w:t>man får reda på att det finns ett behov och så kopplar man ihop den som har behovet med någon som har det som behövs. Det kanske låter lite konstigt, men det lät inte så krångligt när han berättade det för mig. Jag tycker personligen det låter rätt bra</w:t>
      </w:r>
      <w:r w:rsidR="007C0C7B">
        <w:t xml:space="preserve"> och här är FB ett bra forum att använda till att koppla ihop givare med mottagare</w:t>
      </w:r>
      <w:r>
        <w:t>.</w:t>
      </w:r>
      <w:bookmarkStart w:id="0" w:name="_GoBack"/>
      <w:bookmarkEnd w:id="0"/>
    </w:p>
    <w:p w14:paraId="32148980" w14:textId="0098F844" w:rsidR="006C2EBF" w:rsidRDefault="001400E6" w:rsidP="001400E6">
      <w:pPr>
        <w:pStyle w:val="Normalwebb"/>
      </w:pPr>
      <w:r>
        <w:t xml:space="preserve">Det som varit viktigt för dem är just detta med att inte ta ställning till myndigheternas beslut och att visa att man varken är partipolitiska eller är en religiös förening. De är noga med att inte kalla till medlemsmöten utan istället kalla det för informationsmöten och workshops. Detta för att visa att man inte behöver vara medlem för det kan några känna att det liksom förpliktigar till något. Alla är välkomna till alla aktiviteter. </w:t>
      </w:r>
    </w:p>
    <w:p w14:paraId="0BD1656B" w14:textId="4D1C3C14" w:rsidR="0033503A" w:rsidRDefault="0033503A" w:rsidP="001400E6">
      <w:pPr>
        <w:pStyle w:val="Normalwebb"/>
      </w:pPr>
      <w:r>
        <w:t xml:space="preserve">Eftersom vi tillhör samma stadsdel så bestämde vi att vi skall vara vänföreningar till varandra, så vi tillsammans kan kommunicera med stadsdelen och övriga som är involverade dessa boenden och de människor som bor inom vårt område.  </w:t>
      </w:r>
    </w:p>
    <w:sectPr w:rsidR="0033503A" w:rsidSect="002E79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F"/>
    <w:rsid w:val="00005A43"/>
    <w:rsid w:val="000D49D0"/>
    <w:rsid w:val="001400E6"/>
    <w:rsid w:val="001D4ABF"/>
    <w:rsid w:val="00244840"/>
    <w:rsid w:val="00257B8E"/>
    <w:rsid w:val="002E0B9C"/>
    <w:rsid w:val="002E795C"/>
    <w:rsid w:val="0033503A"/>
    <w:rsid w:val="00341D2D"/>
    <w:rsid w:val="00370315"/>
    <w:rsid w:val="003B4ED7"/>
    <w:rsid w:val="003E6822"/>
    <w:rsid w:val="00500401"/>
    <w:rsid w:val="005457F1"/>
    <w:rsid w:val="0069631B"/>
    <w:rsid w:val="006A4C0D"/>
    <w:rsid w:val="006C2D90"/>
    <w:rsid w:val="006C2EBF"/>
    <w:rsid w:val="00744C62"/>
    <w:rsid w:val="007C0C7B"/>
    <w:rsid w:val="009050EE"/>
    <w:rsid w:val="0094554A"/>
    <w:rsid w:val="00AA0BD5"/>
    <w:rsid w:val="00B1464E"/>
    <w:rsid w:val="00BC7377"/>
    <w:rsid w:val="00C037FA"/>
    <w:rsid w:val="00CA13EE"/>
    <w:rsid w:val="00D07BBE"/>
    <w:rsid w:val="00D6309D"/>
    <w:rsid w:val="00E56E2B"/>
    <w:rsid w:val="00EF3025"/>
    <w:rsid w:val="00F277AC"/>
    <w:rsid w:val="00FB2BE4"/>
    <w:rsid w:val="00FD7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C54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D4ABF"/>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BC7377"/>
    <w:rPr>
      <w:color w:val="0563C1" w:themeColor="hyperlink"/>
      <w:u w:val="single"/>
    </w:rPr>
  </w:style>
  <w:style w:type="character" w:styleId="AnvndHyperlnk">
    <w:name w:val="FollowedHyperlink"/>
    <w:basedOn w:val="Standardstycketeckensnitt"/>
    <w:uiPriority w:val="99"/>
    <w:semiHidden/>
    <w:unhideWhenUsed/>
    <w:rsid w:val="00005A43"/>
    <w:rPr>
      <w:color w:val="954F72" w:themeColor="followedHyperlink"/>
      <w:u w:val="single"/>
    </w:rPr>
  </w:style>
  <w:style w:type="character" w:styleId="Betoning">
    <w:name w:val="Emphasis"/>
    <w:basedOn w:val="Standardstycketeckensnitt"/>
    <w:uiPriority w:val="20"/>
    <w:qFormat/>
    <w:rsid w:val="00D6309D"/>
    <w:rPr>
      <w:i/>
      <w:iCs/>
    </w:rPr>
  </w:style>
  <w:style w:type="character" w:styleId="Stark">
    <w:name w:val="Strong"/>
    <w:basedOn w:val="Standardstycketeckensnitt"/>
    <w:uiPriority w:val="22"/>
    <w:qFormat/>
    <w:rsid w:val="00D63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646">
      <w:bodyDiv w:val="1"/>
      <w:marLeft w:val="0"/>
      <w:marRight w:val="0"/>
      <w:marTop w:val="0"/>
      <w:marBottom w:val="0"/>
      <w:divBdr>
        <w:top w:val="none" w:sz="0" w:space="0" w:color="auto"/>
        <w:left w:val="none" w:sz="0" w:space="0" w:color="auto"/>
        <w:bottom w:val="none" w:sz="0" w:space="0" w:color="auto"/>
        <w:right w:val="none" w:sz="0" w:space="0" w:color="auto"/>
      </w:divBdr>
      <w:divsChild>
        <w:div w:id="1531650748">
          <w:marLeft w:val="0"/>
          <w:marRight w:val="0"/>
          <w:marTop w:val="0"/>
          <w:marBottom w:val="0"/>
          <w:divBdr>
            <w:top w:val="none" w:sz="0" w:space="0" w:color="auto"/>
            <w:left w:val="none" w:sz="0" w:space="0" w:color="auto"/>
            <w:bottom w:val="none" w:sz="0" w:space="0" w:color="auto"/>
            <w:right w:val="none" w:sz="0" w:space="0" w:color="auto"/>
          </w:divBdr>
          <w:divsChild>
            <w:div w:id="822040314">
              <w:marLeft w:val="0"/>
              <w:marRight w:val="0"/>
              <w:marTop w:val="0"/>
              <w:marBottom w:val="0"/>
              <w:divBdr>
                <w:top w:val="none" w:sz="0" w:space="0" w:color="auto"/>
                <w:left w:val="none" w:sz="0" w:space="0" w:color="auto"/>
                <w:bottom w:val="none" w:sz="0" w:space="0" w:color="auto"/>
                <w:right w:val="none" w:sz="0" w:space="0" w:color="auto"/>
              </w:divBdr>
              <w:divsChild>
                <w:div w:id="1059672361">
                  <w:marLeft w:val="0"/>
                  <w:marRight w:val="0"/>
                  <w:marTop w:val="0"/>
                  <w:marBottom w:val="0"/>
                  <w:divBdr>
                    <w:top w:val="none" w:sz="0" w:space="0" w:color="auto"/>
                    <w:left w:val="none" w:sz="0" w:space="0" w:color="auto"/>
                    <w:bottom w:val="none" w:sz="0" w:space="0" w:color="auto"/>
                    <w:right w:val="none" w:sz="0" w:space="0" w:color="auto"/>
                  </w:divBdr>
                  <w:divsChild>
                    <w:div w:id="1382631394">
                      <w:marLeft w:val="0"/>
                      <w:marRight w:val="0"/>
                      <w:marTop w:val="0"/>
                      <w:marBottom w:val="0"/>
                      <w:divBdr>
                        <w:top w:val="none" w:sz="0" w:space="0" w:color="auto"/>
                        <w:left w:val="none" w:sz="0" w:space="0" w:color="auto"/>
                        <w:bottom w:val="none" w:sz="0" w:space="0" w:color="auto"/>
                        <w:right w:val="none" w:sz="0" w:space="0" w:color="auto"/>
                      </w:divBdr>
                      <w:divsChild>
                        <w:div w:id="16879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30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539</Words>
  <Characters>2861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 i Stockholm AB - Catrine Loqvist</dc:creator>
  <cp:keywords/>
  <dc:description/>
  <cp:lastModifiedBy>HRI i Stockholm AB - Catrine Loqvist</cp:lastModifiedBy>
  <cp:revision>5</cp:revision>
  <cp:lastPrinted>2018-11-13T15:37:00Z</cp:lastPrinted>
  <dcterms:created xsi:type="dcterms:W3CDTF">2018-11-01T14:42:00Z</dcterms:created>
  <dcterms:modified xsi:type="dcterms:W3CDTF">2018-11-13T20:48:00Z</dcterms:modified>
</cp:coreProperties>
</file>